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50" w:rsidRPr="0097215E" w:rsidRDefault="008F3050" w:rsidP="008F3050">
      <w:pPr>
        <w:jc w:val="center"/>
        <w:rPr>
          <w:rFonts w:ascii="Arial" w:hAnsi="Arial" w:cs="Arial"/>
          <w:b/>
          <w:sz w:val="24"/>
          <w:szCs w:val="24"/>
        </w:rPr>
      </w:pPr>
      <w:r w:rsidRPr="0097215E">
        <w:rPr>
          <w:rFonts w:ascii="Arial" w:hAnsi="Arial" w:cs="Arial"/>
          <w:b/>
          <w:sz w:val="24"/>
          <w:szCs w:val="24"/>
        </w:rPr>
        <w:t xml:space="preserve">Escuela Normal Superior Villahermosa Tolima </w:t>
      </w:r>
    </w:p>
    <w:p w:rsidR="008F3050" w:rsidRPr="0097215E" w:rsidRDefault="008F3050" w:rsidP="008F3050">
      <w:pPr>
        <w:pStyle w:val="Sinespaciado"/>
        <w:ind w:left="1135"/>
        <w:rPr>
          <w:rFonts w:ascii="Arial" w:hAnsi="Arial" w:cs="Arial"/>
          <w:b/>
          <w:sz w:val="24"/>
          <w:szCs w:val="24"/>
        </w:rPr>
      </w:pPr>
      <w:r w:rsidRPr="0097215E">
        <w:rPr>
          <w:rFonts w:ascii="Arial" w:hAnsi="Arial" w:cs="Arial"/>
          <w:sz w:val="24"/>
          <w:szCs w:val="24"/>
        </w:rPr>
        <w:t xml:space="preserve">                              TEMA: </w:t>
      </w:r>
      <w:r w:rsidR="00162BEF">
        <w:rPr>
          <w:rFonts w:ascii="Arial" w:hAnsi="Arial" w:cs="Arial"/>
          <w:b/>
          <w:sz w:val="24"/>
          <w:szCs w:val="24"/>
        </w:rPr>
        <w:t>las fracciones.</w:t>
      </w:r>
    </w:p>
    <w:p w:rsidR="008F3050" w:rsidRPr="0097215E" w:rsidRDefault="008F3050" w:rsidP="008F3050">
      <w:pPr>
        <w:pStyle w:val="Sinespaciado"/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70C0"/>
          <w:sz w:val="24"/>
          <w:szCs w:val="24"/>
        </w:rPr>
        <w:t>Pensamiento:</w:t>
      </w:r>
    </w:p>
    <w:p w:rsidR="008F3050" w:rsidRDefault="008F3050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7215E">
        <w:rPr>
          <w:rFonts w:ascii="Arial" w:hAnsi="Arial" w:cs="Arial"/>
          <w:sz w:val="24"/>
          <w:szCs w:val="24"/>
        </w:rPr>
        <w:t>pensamiento numérico y sistemas numéricos.</w:t>
      </w:r>
    </w:p>
    <w:p w:rsidR="00594955" w:rsidRPr="00594955" w:rsidRDefault="00594955" w:rsidP="00594955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94955">
        <w:rPr>
          <w:rFonts w:ascii="Arial" w:hAnsi="Arial" w:cs="Arial"/>
          <w:sz w:val="24"/>
          <w:szCs w:val="24"/>
        </w:rPr>
        <w:t>pensamiento aleatorio</w:t>
      </w:r>
      <w:r>
        <w:rPr>
          <w:rFonts w:ascii="Arial" w:hAnsi="Arial" w:cs="Arial"/>
          <w:sz w:val="24"/>
          <w:szCs w:val="24"/>
        </w:rPr>
        <w:t xml:space="preserve"> </w:t>
      </w:r>
      <w:r w:rsidRPr="00594955">
        <w:rPr>
          <w:rFonts w:ascii="Arial" w:hAnsi="Arial" w:cs="Arial"/>
          <w:sz w:val="24"/>
          <w:szCs w:val="24"/>
        </w:rPr>
        <w:t>y sistemas de datos</w:t>
      </w:r>
      <w:r>
        <w:rPr>
          <w:rFonts w:ascii="Arial" w:hAnsi="Arial" w:cs="Arial"/>
          <w:sz w:val="24"/>
          <w:szCs w:val="24"/>
        </w:rPr>
        <w:t>.</w:t>
      </w:r>
    </w:p>
    <w:p w:rsidR="008F3050" w:rsidRDefault="008F3050" w:rsidP="008F3050">
      <w:pPr>
        <w:pStyle w:val="Sinespaciado"/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70C0"/>
          <w:sz w:val="24"/>
          <w:szCs w:val="24"/>
        </w:rPr>
        <w:t>DBA:</w:t>
      </w:r>
    </w:p>
    <w:p w:rsidR="008F3050" w:rsidRPr="008F3050" w:rsidRDefault="008F3050" w:rsidP="008F305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F3050">
        <w:rPr>
          <w:rFonts w:ascii="Arial" w:hAnsi="Arial" w:cs="Arial"/>
          <w:sz w:val="24"/>
          <w:szCs w:val="24"/>
        </w:rPr>
        <w:t xml:space="preserve">Comprende el uso de fracciones para describir situaciones en las que una unidad se divide en partes iguales </w:t>
      </w:r>
    </w:p>
    <w:p w:rsidR="008F3050" w:rsidRPr="0097215E" w:rsidRDefault="008F3050" w:rsidP="008F3050">
      <w:pPr>
        <w:pStyle w:val="Sinespaciado"/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70C0"/>
          <w:sz w:val="24"/>
          <w:szCs w:val="24"/>
        </w:rPr>
        <w:t>Competencias:</w:t>
      </w:r>
    </w:p>
    <w:p w:rsidR="008F3050" w:rsidRPr="0097215E" w:rsidRDefault="008F3050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70C0"/>
          <w:sz w:val="24"/>
          <w:szCs w:val="24"/>
        </w:rPr>
        <w:t xml:space="preserve"> </w:t>
      </w:r>
      <w:r w:rsidRPr="0097215E">
        <w:rPr>
          <w:rFonts w:ascii="Arial" w:hAnsi="Arial" w:cs="Arial"/>
          <w:bCs/>
          <w:color w:val="000000" w:themeColor="text1"/>
          <w:sz w:val="24"/>
          <w:szCs w:val="24"/>
        </w:rPr>
        <w:t>la formulación, tratamiento y resolución de problemas.</w:t>
      </w:r>
    </w:p>
    <w:p w:rsidR="008F3050" w:rsidRPr="0097215E" w:rsidRDefault="008F3050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0000" w:themeColor="text1"/>
          <w:sz w:val="24"/>
          <w:szCs w:val="24"/>
        </w:rPr>
        <w:t>El razonamiento.</w:t>
      </w:r>
    </w:p>
    <w:p w:rsidR="008F3050" w:rsidRPr="0097215E" w:rsidRDefault="008F3050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7215E">
        <w:rPr>
          <w:rFonts w:ascii="Arial" w:hAnsi="Arial" w:cs="Arial"/>
          <w:bCs/>
          <w:color w:val="000000" w:themeColor="text1"/>
          <w:sz w:val="24"/>
          <w:szCs w:val="24"/>
        </w:rPr>
        <w:t>La formulación, comparación y ejercitación de procedimientos.</w:t>
      </w:r>
    </w:p>
    <w:p w:rsidR="008F3050" w:rsidRPr="0097215E" w:rsidRDefault="008F3050" w:rsidP="008F3050">
      <w:pPr>
        <w:pStyle w:val="Sinespaciado"/>
        <w:jc w:val="both"/>
        <w:rPr>
          <w:rFonts w:ascii="Arial" w:hAnsi="Arial" w:cs="Arial"/>
          <w:color w:val="0070C0"/>
          <w:sz w:val="24"/>
          <w:szCs w:val="24"/>
        </w:rPr>
      </w:pPr>
      <w:r w:rsidRPr="0097215E">
        <w:rPr>
          <w:rFonts w:ascii="Arial" w:hAnsi="Arial" w:cs="Arial"/>
          <w:color w:val="0070C0"/>
          <w:sz w:val="24"/>
          <w:szCs w:val="24"/>
        </w:rPr>
        <w:t>Desempeño:</w:t>
      </w:r>
    </w:p>
    <w:p w:rsidR="009E1616" w:rsidRPr="009E1616" w:rsidRDefault="009E1616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Identifica la fracción como parte de un todo continuo. </w:t>
      </w:r>
    </w:p>
    <w:p w:rsidR="009E1616" w:rsidRPr="009E1616" w:rsidRDefault="009E1616" w:rsidP="008F30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Identifica la fracción como parte de un todo discreto. </w:t>
      </w:r>
    </w:p>
    <w:p w:rsidR="009E1616" w:rsidRPr="009E1616" w:rsidRDefault="009E1616" w:rsidP="009E1616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Reconoce las diferentes representaciones para fracciones que representan partes de un todo. </w:t>
      </w:r>
    </w:p>
    <w:p w:rsidR="009E1616" w:rsidRPr="009E1616" w:rsidRDefault="009E1616" w:rsidP="009E1616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Identifica equivalencia de fracciones a través de representaciones icónicas. </w:t>
      </w:r>
    </w:p>
    <w:p w:rsidR="009E1616" w:rsidRPr="009E1616" w:rsidRDefault="009E1616" w:rsidP="009E1616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Identifica equivalencia de fracciones a través de representaciones simbólicas. </w:t>
      </w:r>
    </w:p>
    <w:p w:rsidR="009E1616" w:rsidRPr="009E1616" w:rsidRDefault="009E1616" w:rsidP="009E1616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Compara fracciones con igual denominador. </w:t>
      </w:r>
    </w:p>
    <w:p w:rsidR="008F3050" w:rsidRPr="009E1616" w:rsidRDefault="009E1616" w:rsidP="009E1616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color w:val="0070C0"/>
          <w:sz w:val="28"/>
          <w:szCs w:val="24"/>
        </w:rPr>
      </w:pPr>
      <w:r w:rsidRPr="009E1616">
        <w:rPr>
          <w:rFonts w:ascii="Arial" w:hAnsi="Arial" w:cs="Arial"/>
          <w:sz w:val="24"/>
        </w:rPr>
        <w:t xml:space="preserve"> Ordena fracciones con igual denominador</w:t>
      </w:r>
      <w:r>
        <w:rPr>
          <w:rFonts w:ascii="Arial" w:hAnsi="Arial" w:cs="Arial"/>
          <w:sz w:val="24"/>
        </w:rPr>
        <w:t>.</w:t>
      </w:r>
    </w:p>
    <w:p w:rsidR="008F3050" w:rsidRPr="0097215E" w:rsidRDefault="008F3050" w:rsidP="008F3050">
      <w:pPr>
        <w:pStyle w:val="Sinespaciado"/>
        <w:ind w:left="720"/>
        <w:jc w:val="both"/>
        <w:rPr>
          <w:rFonts w:ascii="Arial" w:hAnsi="Arial" w:cs="Arial"/>
          <w:color w:val="0070C0"/>
          <w:sz w:val="24"/>
          <w:szCs w:val="24"/>
        </w:rPr>
      </w:pPr>
    </w:p>
    <w:p w:rsidR="008F3050" w:rsidRDefault="008F3050" w:rsidP="008F3050">
      <w:pPr>
        <w:ind w:left="72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97215E">
        <w:rPr>
          <w:rFonts w:ascii="Arial" w:hAnsi="Arial" w:cs="Arial"/>
          <w:b/>
          <w:color w:val="0070C0"/>
          <w:sz w:val="24"/>
          <w:szCs w:val="24"/>
        </w:rPr>
        <w:t>ACTIVIDADES.</w:t>
      </w:r>
    </w:p>
    <w:p w:rsidR="00594955" w:rsidRPr="00AC7ED8" w:rsidRDefault="00594955" w:rsidP="0059495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AC7ED8">
        <w:rPr>
          <w:rFonts w:ascii="Arial" w:hAnsi="Arial" w:cs="Arial"/>
          <w:b/>
          <w:color w:val="0070C0"/>
          <w:sz w:val="24"/>
          <w:szCs w:val="24"/>
        </w:rPr>
        <w:t>Actividades de iniciación:</w:t>
      </w:r>
    </w:p>
    <w:p w:rsidR="00AC7ED8" w:rsidRPr="00AC7ED8" w:rsidRDefault="00AC7ED8" w:rsidP="00AC7ED8">
      <w:pPr>
        <w:ind w:left="72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F57EA6" w:rsidRDefault="00AC7ED8" w:rsidP="00AC7ED8">
      <w:pPr>
        <w:pStyle w:val="Prrafodelista"/>
        <w:ind w:left="1710"/>
        <w:rPr>
          <w:rFonts w:ascii="Arial" w:hAnsi="Arial" w:cs="Arial"/>
        </w:rPr>
      </w:pPr>
      <w:r w:rsidRPr="00AC7ED8">
        <w:rPr>
          <w:rFonts w:ascii="Arial" w:hAnsi="Arial" w:cs="Arial"/>
          <w:b/>
          <w:color w:val="0070C0"/>
        </w:rPr>
        <w:t>1.1</w:t>
      </w:r>
      <w:proofErr w:type="gramStart"/>
      <w:r w:rsidRPr="00AC7ED8">
        <w:rPr>
          <w:rFonts w:ascii="Arial" w:hAnsi="Arial" w:cs="Arial"/>
          <w:b/>
          <w:color w:val="0070C0"/>
        </w:rPr>
        <w:t xml:space="preserve">: </w:t>
      </w:r>
      <w:r w:rsidR="001B5381">
        <w:rPr>
          <w:rFonts w:ascii="Arial" w:hAnsi="Arial" w:cs="Arial"/>
          <w:b/>
          <w:color w:val="0070C0"/>
        </w:rPr>
        <w:t xml:space="preserve"> rey</w:t>
      </w:r>
      <w:proofErr w:type="gramEnd"/>
      <w:r w:rsidR="001B5381">
        <w:rPr>
          <w:rFonts w:ascii="Arial" w:hAnsi="Arial" w:cs="Arial"/>
          <w:b/>
          <w:color w:val="0070C0"/>
        </w:rPr>
        <w:t xml:space="preserve"> manda </w:t>
      </w:r>
      <w:r>
        <w:rPr>
          <w:rFonts w:ascii="Arial" w:hAnsi="Arial" w:cs="Arial"/>
          <w:b/>
          <w:color w:val="0070C0"/>
        </w:rPr>
        <w:t xml:space="preserve">de fracciones: </w:t>
      </w:r>
      <w:r w:rsidR="001B5381">
        <w:rPr>
          <w:rFonts w:ascii="Arial" w:hAnsi="Arial" w:cs="Arial"/>
        </w:rPr>
        <w:t>se jugara un rey manda</w:t>
      </w:r>
      <w:r w:rsidR="00F57EA6">
        <w:rPr>
          <w:rFonts w:ascii="Arial" w:hAnsi="Arial" w:cs="Arial"/>
        </w:rPr>
        <w:t xml:space="preserve"> con figuras que contengan varias divisiones con el fin de que los niños aprendan a obtener varias partes en una misma figura</w:t>
      </w:r>
    </w:p>
    <w:p w:rsidR="00F57EA6" w:rsidRDefault="00F57EA6" w:rsidP="00F57EA6">
      <w:pPr>
        <w:pStyle w:val="Sinespaciado"/>
        <w:ind w:lef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</w:rPr>
        <w:t xml:space="preserve">1.2: ¿Cuánto sabes?: </w:t>
      </w:r>
      <w:r>
        <w:rPr>
          <w:rFonts w:ascii="Arial" w:hAnsi="Arial" w:cs="Arial"/>
          <w:sz w:val="24"/>
          <w:szCs w:val="24"/>
        </w:rPr>
        <w:t>a partir de una serie de ejercicios el estudiante reforzara  sus habilidades para contar grandes cantidades y la ob</w:t>
      </w:r>
      <w:r w:rsidR="00A2349F">
        <w:rPr>
          <w:rFonts w:ascii="Arial" w:hAnsi="Arial" w:cs="Arial"/>
          <w:sz w:val="24"/>
          <w:szCs w:val="24"/>
        </w:rPr>
        <w:t>tención de sus saberes previos. L</w:t>
      </w:r>
      <w:r>
        <w:rPr>
          <w:rFonts w:ascii="Arial" w:hAnsi="Arial" w:cs="Arial"/>
          <w:sz w:val="24"/>
          <w:szCs w:val="24"/>
        </w:rPr>
        <w:t>ibro de estudiante método Singapur Pag. 122-123</w:t>
      </w:r>
    </w:p>
    <w:p w:rsidR="00F57EA6" w:rsidRPr="00F57EA6" w:rsidRDefault="00F57EA6" w:rsidP="00F57EA6">
      <w:pPr>
        <w:pStyle w:val="Sinespaciado"/>
        <w:ind w:left="1701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0A6E48" w:rsidRDefault="000A6E48" w:rsidP="00350F15">
      <w:pPr>
        <w:pStyle w:val="Sinespaciado"/>
        <w:ind w:left="567" w:hanging="567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      2: Actividades de desarrollo:</w:t>
      </w:r>
    </w:p>
    <w:p w:rsidR="00797DC5" w:rsidRPr="00797DC5" w:rsidRDefault="00A2349F" w:rsidP="00BE5392">
      <w:pPr>
        <w:pStyle w:val="Sinespaciado"/>
        <w:ind w:left="1560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2.1) </w:t>
      </w:r>
      <w:r w:rsidR="00797DC5">
        <w:rPr>
          <w:rFonts w:ascii="Arial" w:hAnsi="Arial" w:cs="Arial"/>
          <w:b/>
          <w:color w:val="0070C0"/>
          <w:sz w:val="24"/>
          <w:szCs w:val="24"/>
        </w:rPr>
        <w:t xml:space="preserve"> explicación de las fracciones: </w:t>
      </w:r>
      <w:r w:rsidR="00797DC5">
        <w:rPr>
          <w:rFonts w:ascii="Arial" w:hAnsi="Arial" w:cs="Arial"/>
          <w:sz w:val="24"/>
          <w:szCs w:val="24"/>
        </w:rPr>
        <w:t>se explicara a los estudiantes lo que son las fracciones y como se trabaja con ella.</w:t>
      </w:r>
    </w:p>
    <w:p w:rsidR="00BA2BBA" w:rsidRPr="00BA2BBA" w:rsidRDefault="00797DC5" w:rsidP="00BE5392">
      <w:pPr>
        <w:pStyle w:val="Sinespaciado"/>
        <w:ind w:left="1560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2.2) </w:t>
      </w:r>
      <w:r w:rsidR="00BA2BBA">
        <w:rPr>
          <w:rFonts w:ascii="Arial" w:hAnsi="Arial" w:cs="Arial"/>
          <w:b/>
          <w:color w:val="0070C0"/>
          <w:sz w:val="24"/>
          <w:szCs w:val="24"/>
        </w:rPr>
        <w:t xml:space="preserve">observa atentamente: </w:t>
      </w:r>
      <w:r w:rsidR="00BA2BBA">
        <w:rPr>
          <w:rFonts w:ascii="Arial" w:hAnsi="Arial" w:cs="Arial"/>
          <w:sz w:val="24"/>
          <w:szCs w:val="24"/>
        </w:rPr>
        <w:t>el estudiante debe observar detenidamente los elementos que se presentan en la animación que les facilitaran sus maestros, y completar los espacios faltantes.</w:t>
      </w:r>
    </w:p>
    <w:p w:rsidR="00BA2BBA" w:rsidRDefault="00C5679A" w:rsidP="00BA2BBA">
      <w:pPr>
        <w:pStyle w:val="Sinespaciado"/>
        <w:ind w:left="1560" w:hanging="142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2.</w:t>
      </w:r>
      <w:r w:rsidR="00797DC5">
        <w:rPr>
          <w:rFonts w:ascii="Arial" w:hAnsi="Arial" w:cs="Arial"/>
          <w:b/>
          <w:color w:val="0070C0"/>
          <w:sz w:val="24"/>
          <w:szCs w:val="24"/>
        </w:rPr>
        <w:t>3</w:t>
      </w:r>
      <w:r w:rsidRPr="00C5679A">
        <w:rPr>
          <w:rFonts w:ascii="Arial" w:hAnsi="Arial" w:cs="Arial"/>
          <w:b/>
          <w:color w:val="0070C0"/>
          <w:sz w:val="24"/>
          <w:szCs w:val="24"/>
        </w:rPr>
        <w:t>)</w:t>
      </w:r>
      <w:r w:rsidR="00BA2BBA">
        <w:rPr>
          <w:rFonts w:ascii="Arial" w:hAnsi="Arial" w:cs="Arial"/>
          <w:b/>
          <w:color w:val="0070C0"/>
          <w:sz w:val="24"/>
          <w:szCs w:val="24"/>
        </w:rPr>
        <w:t xml:space="preserve"> completa la información faltante: </w:t>
      </w:r>
      <w:r w:rsidR="00BA2BBA" w:rsidRPr="00BA2BBA">
        <w:rPr>
          <w:rFonts w:ascii="Arial" w:hAnsi="Arial" w:cs="Arial"/>
          <w:sz w:val="24"/>
          <w:szCs w:val="24"/>
        </w:rPr>
        <w:t xml:space="preserve">el estudiante Completara </w:t>
      </w:r>
      <w:r w:rsidR="00BA2BBA" w:rsidRPr="000A6E48">
        <w:rPr>
          <w:rFonts w:ascii="Arial" w:hAnsi="Arial" w:cs="Arial"/>
          <w:sz w:val="24"/>
          <w:szCs w:val="24"/>
        </w:rPr>
        <w:t xml:space="preserve">los números que </w:t>
      </w:r>
      <w:r w:rsidR="00BA2BBA">
        <w:rPr>
          <w:rFonts w:ascii="Arial" w:hAnsi="Arial" w:cs="Arial"/>
          <w:sz w:val="24"/>
          <w:szCs w:val="24"/>
        </w:rPr>
        <w:t>r</w:t>
      </w:r>
      <w:r w:rsidR="00BA2BBA" w:rsidRPr="000A6E48">
        <w:rPr>
          <w:rFonts w:ascii="Arial" w:hAnsi="Arial" w:cs="Arial"/>
          <w:sz w:val="24"/>
          <w:szCs w:val="24"/>
        </w:rPr>
        <w:t xml:space="preserve">epresentan la cantidad </w:t>
      </w:r>
      <w:r w:rsidR="00BA2BBA">
        <w:rPr>
          <w:rFonts w:ascii="Arial" w:hAnsi="Arial" w:cs="Arial"/>
          <w:sz w:val="24"/>
          <w:szCs w:val="24"/>
        </w:rPr>
        <w:t>de elementos que estarán representados en el tablero.</w:t>
      </w:r>
    </w:p>
    <w:p w:rsidR="007E321E" w:rsidRDefault="00797DC5" w:rsidP="00BA2BBA">
      <w:pPr>
        <w:pStyle w:val="Sinespaciado"/>
        <w:ind w:left="1560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2.4</w:t>
      </w:r>
      <w:r w:rsidR="007E321E">
        <w:rPr>
          <w:rFonts w:ascii="Arial" w:hAnsi="Arial" w:cs="Arial"/>
          <w:b/>
          <w:color w:val="0070C0"/>
          <w:sz w:val="24"/>
          <w:szCs w:val="24"/>
        </w:rPr>
        <w:t xml:space="preserve">) </w:t>
      </w:r>
      <w:r w:rsidR="00BA2BBA">
        <w:rPr>
          <w:rFonts w:ascii="Arial" w:hAnsi="Arial" w:cs="Arial"/>
          <w:b/>
          <w:color w:val="0070C0"/>
          <w:sz w:val="24"/>
          <w:szCs w:val="24"/>
        </w:rPr>
        <w:t xml:space="preserve">completa la información faltante: </w:t>
      </w:r>
      <w:r w:rsidR="00BA2BBA" w:rsidRPr="00BA2BBA">
        <w:rPr>
          <w:rFonts w:ascii="Arial" w:hAnsi="Arial" w:cs="Arial"/>
          <w:sz w:val="24"/>
          <w:szCs w:val="24"/>
        </w:rPr>
        <w:t>el estudiante debe Completar los espacios con la información necesaria para desarrol</w:t>
      </w:r>
      <w:r w:rsidR="00BA2BBA">
        <w:rPr>
          <w:rFonts w:ascii="Arial" w:hAnsi="Arial" w:cs="Arial"/>
          <w:sz w:val="24"/>
          <w:szCs w:val="24"/>
        </w:rPr>
        <w:t>l</w:t>
      </w:r>
      <w:r w:rsidR="00BA2BBA" w:rsidRPr="00BA2BBA">
        <w:rPr>
          <w:rFonts w:ascii="Arial" w:hAnsi="Arial" w:cs="Arial"/>
          <w:sz w:val="24"/>
          <w:szCs w:val="24"/>
        </w:rPr>
        <w:t>a</w:t>
      </w:r>
      <w:r w:rsidR="00BA2BBA">
        <w:rPr>
          <w:rFonts w:ascii="Arial" w:hAnsi="Arial" w:cs="Arial"/>
          <w:sz w:val="24"/>
          <w:szCs w:val="24"/>
        </w:rPr>
        <w:t>r el ejercicio.</w:t>
      </w:r>
    </w:p>
    <w:p w:rsidR="009E2232" w:rsidRDefault="00797DC5" w:rsidP="00686DF6">
      <w:pPr>
        <w:pStyle w:val="Sinespaciado"/>
        <w:ind w:left="1701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2.5</w:t>
      </w:r>
      <w:r w:rsidR="009E2232" w:rsidRPr="009E2232">
        <w:rPr>
          <w:rFonts w:ascii="Arial" w:hAnsi="Arial" w:cs="Arial"/>
          <w:b/>
          <w:color w:val="0070C0"/>
          <w:sz w:val="24"/>
          <w:szCs w:val="24"/>
        </w:rPr>
        <w:t>)</w:t>
      </w:r>
      <w:r w:rsidR="009E2232" w:rsidRPr="009E2232">
        <w:rPr>
          <w:rFonts w:ascii="Arial" w:hAnsi="Arial" w:cs="Arial"/>
          <w:color w:val="0070C0"/>
          <w:sz w:val="24"/>
          <w:szCs w:val="24"/>
        </w:rPr>
        <w:t xml:space="preserve"> </w:t>
      </w:r>
      <w:r w:rsidR="009E2232" w:rsidRPr="009E2232">
        <w:rPr>
          <w:rFonts w:ascii="Arial" w:hAnsi="Arial" w:cs="Arial"/>
          <w:b/>
          <w:color w:val="0070C0"/>
          <w:sz w:val="24"/>
          <w:szCs w:val="24"/>
        </w:rPr>
        <w:t xml:space="preserve">trabaja con material concreto: </w:t>
      </w:r>
      <w:r w:rsidR="009E2232">
        <w:rPr>
          <w:rFonts w:ascii="Arial" w:hAnsi="Arial" w:cs="Arial"/>
          <w:sz w:val="24"/>
          <w:szCs w:val="24"/>
        </w:rPr>
        <w:t>los niños trabajaran en binas     siguiendo los pasos para practicar con material las fracciones</w:t>
      </w:r>
      <w:r w:rsidR="00E7132D">
        <w:rPr>
          <w:rFonts w:ascii="Arial" w:hAnsi="Arial" w:cs="Arial"/>
          <w:sz w:val="24"/>
          <w:szCs w:val="24"/>
        </w:rPr>
        <w:t>:</w:t>
      </w:r>
    </w:p>
    <w:p w:rsidR="00E7132D" w:rsidRDefault="00E7132D" w:rsidP="00E7132D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niño dobla una tira de papel en dos mitades. Colorea una de las mitades </w:t>
      </w: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657"/>
        <w:gridCol w:w="657"/>
      </w:tblGrid>
      <w:tr w:rsidR="00E7132D" w:rsidTr="00E7132D">
        <w:trPr>
          <w:trHeight w:val="265"/>
        </w:trPr>
        <w:tc>
          <w:tcPr>
            <w:tcW w:w="657" w:type="dxa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7" w:type="dxa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132D" w:rsidRDefault="00E7132D" w:rsidP="00E7132D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679"/>
        <w:gridCol w:w="679"/>
      </w:tblGrid>
      <w:tr w:rsidR="00E7132D" w:rsidTr="00E7132D">
        <w:trPr>
          <w:trHeight w:val="253"/>
        </w:trPr>
        <w:tc>
          <w:tcPr>
            <w:tcW w:w="679" w:type="dxa"/>
            <w:shd w:val="clear" w:color="auto" w:fill="FFFF00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132D" w:rsidRDefault="00E7132D" w:rsidP="00E7132D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</w:p>
    <w:p w:rsidR="00E7132D" w:rsidRDefault="00E7132D" w:rsidP="00E7132D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 la misma tira de papel doblada. Dobla cada mitad en dos partes iguales. ¿Qué fracción de papel tiene color?</w:t>
      </w: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693"/>
        <w:gridCol w:w="693"/>
      </w:tblGrid>
      <w:tr w:rsidR="00E7132D" w:rsidTr="00E7132D">
        <w:trPr>
          <w:trHeight w:val="253"/>
        </w:trPr>
        <w:tc>
          <w:tcPr>
            <w:tcW w:w="693" w:type="dxa"/>
            <w:shd w:val="clear" w:color="auto" w:fill="FFFF00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dxa"/>
          </w:tcPr>
          <w:p w:rsidR="00E7132D" w:rsidRDefault="00E7132D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132D" w:rsidRDefault="00E7132D" w:rsidP="00E7132D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</w:tblGrid>
      <w:tr w:rsidR="00031523" w:rsidTr="00031523">
        <w:trPr>
          <w:trHeight w:val="253"/>
        </w:trPr>
        <w:tc>
          <w:tcPr>
            <w:tcW w:w="350" w:type="dxa"/>
            <w:shd w:val="clear" w:color="auto" w:fill="FFFF00"/>
          </w:tcPr>
          <w:p w:rsidR="00031523" w:rsidRDefault="00031523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FFFF00"/>
          </w:tcPr>
          <w:p w:rsidR="00031523" w:rsidRDefault="00031523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031523" w:rsidRDefault="00031523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031523" w:rsidRDefault="00031523" w:rsidP="00E7132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523" w:rsidRDefault="00031523" w:rsidP="00E7132D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</w:p>
    <w:p w:rsidR="00E7132D" w:rsidRDefault="00E7132D" w:rsidP="00E7132D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</w:p>
    <w:p w:rsidR="00E7132D" w:rsidRDefault="00E7132D" w:rsidP="00E7132D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 la misma tira de papel. Dobla cada cuarto en dos partes iguales. ¿Qué fracción de papel tiene color?</w:t>
      </w: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</w:tblGrid>
      <w:tr w:rsidR="00031523" w:rsidTr="000235A5">
        <w:trPr>
          <w:trHeight w:val="253"/>
        </w:trPr>
        <w:tc>
          <w:tcPr>
            <w:tcW w:w="350" w:type="dxa"/>
            <w:shd w:val="clear" w:color="auto" w:fill="FFFF00"/>
          </w:tcPr>
          <w:p w:rsidR="00031523" w:rsidRDefault="00031523" w:rsidP="000235A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  <w:shd w:val="clear" w:color="auto" w:fill="FFFF00"/>
          </w:tcPr>
          <w:p w:rsidR="00031523" w:rsidRDefault="00031523" w:rsidP="000235A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031523" w:rsidRDefault="00031523" w:rsidP="000235A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" w:type="dxa"/>
          </w:tcPr>
          <w:p w:rsidR="00031523" w:rsidRDefault="00031523" w:rsidP="000235A5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523" w:rsidRDefault="00031523" w:rsidP="00031523">
      <w:pPr>
        <w:pStyle w:val="Sinespaciado"/>
        <w:ind w:left="2138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138" w:type="dxa"/>
        <w:tblLook w:val="04A0" w:firstRow="1" w:lastRow="0" w:firstColumn="1" w:lastColumn="0" w:noHBand="0" w:noVBand="1"/>
      </w:tblPr>
      <w:tblGrid>
        <w:gridCol w:w="243"/>
        <w:gridCol w:w="243"/>
        <w:gridCol w:w="244"/>
        <w:gridCol w:w="244"/>
        <w:gridCol w:w="244"/>
        <w:gridCol w:w="244"/>
        <w:gridCol w:w="244"/>
        <w:gridCol w:w="244"/>
      </w:tblGrid>
      <w:tr w:rsidR="00031523" w:rsidTr="00031523">
        <w:trPr>
          <w:trHeight w:val="255"/>
        </w:trPr>
        <w:tc>
          <w:tcPr>
            <w:tcW w:w="243" w:type="dxa"/>
            <w:shd w:val="clear" w:color="auto" w:fill="FFFF00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" w:type="dxa"/>
            <w:shd w:val="clear" w:color="auto" w:fill="FFFF00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  <w:shd w:val="clear" w:color="auto" w:fill="FFFF00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  <w:shd w:val="clear" w:color="auto" w:fill="FFFF00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" w:type="dxa"/>
          </w:tcPr>
          <w:p w:rsidR="00031523" w:rsidRDefault="00031523" w:rsidP="00031523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9B6" w:rsidRDefault="00CA39B6" w:rsidP="00031523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</w:p>
    <w:p w:rsidR="00A11B2D" w:rsidRDefault="00A11B2D" w:rsidP="00A11B2D">
      <w:pPr>
        <w:pStyle w:val="Sinespaciado"/>
        <w:ind w:left="2410" w:hanging="1276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3) actividades finalización: </w:t>
      </w:r>
    </w:p>
    <w:p w:rsidR="005C657B" w:rsidRDefault="00A11B2D" w:rsidP="00A11B2D">
      <w:pPr>
        <w:pStyle w:val="Sinespaciado"/>
        <w:ind w:left="1843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3.1) </w:t>
      </w:r>
      <w:r w:rsidR="000B7F73">
        <w:rPr>
          <w:rFonts w:ascii="Arial" w:hAnsi="Arial" w:cs="Arial"/>
          <w:b/>
          <w:color w:val="0070C0"/>
          <w:sz w:val="24"/>
          <w:szCs w:val="24"/>
        </w:rPr>
        <w:t>trabaja con un compañero</w:t>
      </w:r>
      <w:r w:rsidR="000B7F73" w:rsidRPr="000B7F73">
        <w:rPr>
          <w:rFonts w:ascii="Arial" w:hAnsi="Arial" w:cs="Arial"/>
          <w:b/>
          <w:color w:val="0070C0"/>
          <w:sz w:val="24"/>
          <w:szCs w:val="24"/>
        </w:rPr>
        <w:t>:</w:t>
      </w:r>
      <w:r w:rsidR="00031523" w:rsidRPr="000B7F73"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="000B7F73" w:rsidRPr="000B7F73">
        <w:rPr>
          <w:rFonts w:ascii="Arial" w:hAnsi="Arial" w:cs="Arial"/>
          <w:sz w:val="24"/>
          <w:szCs w:val="24"/>
        </w:rPr>
        <w:t xml:space="preserve">en </w:t>
      </w:r>
      <w:r w:rsidR="000B7F73">
        <w:rPr>
          <w:rFonts w:ascii="Arial" w:hAnsi="Arial" w:cs="Arial"/>
          <w:sz w:val="24"/>
          <w:szCs w:val="24"/>
        </w:rPr>
        <w:t>binas los</w:t>
      </w:r>
      <w:r w:rsidR="000B7F73" w:rsidRPr="000B7F73">
        <w:rPr>
          <w:rFonts w:ascii="Arial" w:hAnsi="Arial" w:cs="Arial"/>
          <w:sz w:val="24"/>
          <w:szCs w:val="24"/>
        </w:rPr>
        <w:t xml:space="preserve"> estudiantes</w:t>
      </w:r>
      <w:r>
        <w:rPr>
          <w:rFonts w:ascii="Arial" w:hAnsi="Arial" w:cs="Arial"/>
          <w:sz w:val="24"/>
          <w:szCs w:val="24"/>
        </w:rPr>
        <w:t xml:space="preserve"> llenaran </w:t>
      </w:r>
      <w:r w:rsidR="000B7F73">
        <w:rPr>
          <w:rFonts w:ascii="Arial" w:hAnsi="Arial" w:cs="Arial"/>
          <w:sz w:val="24"/>
          <w:szCs w:val="24"/>
        </w:rPr>
        <w:t>la información faltante en la recta</w:t>
      </w:r>
      <w:r w:rsidR="005C657B">
        <w:rPr>
          <w:rFonts w:ascii="Arial" w:hAnsi="Arial" w:cs="Arial"/>
          <w:sz w:val="24"/>
          <w:szCs w:val="24"/>
        </w:rPr>
        <w:t>.</w:t>
      </w:r>
      <w:r>
        <w:t xml:space="preserve"> </w:t>
      </w:r>
      <w:r w:rsidR="005C657B">
        <w:rPr>
          <w:rFonts w:ascii="Arial" w:hAnsi="Arial" w:cs="Arial"/>
          <w:sz w:val="24"/>
          <w:szCs w:val="24"/>
        </w:rPr>
        <w:t>Libro de estudiante método Singapur Pag. 126-127</w:t>
      </w:r>
      <w:r>
        <w:rPr>
          <w:rFonts w:ascii="Arial" w:hAnsi="Arial" w:cs="Arial"/>
          <w:sz w:val="24"/>
          <w:szCs w:val="24"/>
        </w:rPr>
        <w:t>.</w:t>
      </w:r>
    </w:p>
    <w:p w:rsidR="00A11B2D" w:rsidRDefault="00A11B2D" w:rsidP="00A11B2D">
      <w:pPr>
        <w:pStyle w:val="Sinespaciado"/>
        <w:ind w:left="1843" w:hanging="425"/>
        <w:rPr>
          <w:rFonts w:ascii="Arial" w:hAnsi="Arial" w:cs="Arial"/>
          <w:sz w:val="24"/>
          <w:szCs w:val="24"/>
        </w:rPr>
      </w:pPr>
      <w:r w:rsidRPr="00A11B2D">
        <w:rPr>
          <w:rFonts w:ascii="Arial" w:hAnsi="Arial" w:cs="Arial"/>
          <w:b/>
          <w:color w:val="0070C0"/>
          <w:sz w:val="24"/>
          <w:szCs w:val="24"/>
        </w:rPr>
        <w:t>3.2)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desarrolla la copia: </w:t>
      </w:r>
      <w:r w:rsidRPr="00A11B2D">
        <w:rPr>
          <w:rFonts w:ascii="Arial" w:hAnsi="Arial" w:cs="Arial"/>
          <w:sz w:val="24"/>
          <w:szCs w:val="24"/>
        </w:rPr>
        <w:t>los estudiantes deberán resolver las dos actividades que se les presentan en una copia; con el fin de afianzar sus habilidades para construir fraccionarios</w:t>
      </w:r>
      <w:r>
        <w:rPr>
          <w:rFonts w:ascii="Arial" w:hAnsi="Arial" w:cs="Arial"/>
          <w:sz w:val="24"/>
          <w:szCs w:val="24"/>
        </w:rPr>
        <w:t>.</w:t>
      </w:r>
    </w:p>
    <w:p w:rsidR="00601FA9" w:rsidRDefault="00601FA9" w:rsidP="00601FA9">
      <w:pPr>
        <w:pStyle w:val="Sinespaciado"/>
        <w:ind w:left="1134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4) Tarea.</w:t>
      </w:r>
    </w:p>
    <w:p w:rsidR="00601FA9" w:rsidRDefault="00601FA9" w:rsidP="00601FA9">
      <w:pPr>
        <w:pStyle w:val="Sinespaciado"/>
        <w:ind w:left="1418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4.1) arma el rompecabezas: </w:t>
      </w:r>
      <w:r w:rsidRPr="00601FA9">
        <w:rPr>
          <w:rFonts w:ascii="Arial" w:hAnsi="Arial" w:cs="Arial"/>
          <w:sz w:val="24"/>
          <w:szCs w:val="24"/>
        </w:rPr>
        <w:t>al estudiante se le presentara un rompecabezas el cual tiene por pistas algunos fraccionarios</w:t>
      </w:r>
      <w:r>
        <w:rPr>
          <w:rFonts w:ascii="Arial" w:hAnsi="Arial" w:cs="Arial"/>
          <w:sz w:val="24"/>
          <w:szCs w:val="24"/>
        </w:rPr>
        <w:t>.</w:t>
      </w:r>
      <w:r w:rsidRPr="00601FA9">
        <w:rPr>
          <w:rFonts w:ascii="Arial" w:hAnsi="Arial" w:cs="Arial"/>
          <w:b/>
          <w:sz w:val="24"/>
          <w:szCs w:val="24"/>
        </w:rPr>
        <w:t xml:space="preserve"> </w:t>
      </w:r>
    </w:p>
    <w:p w:rsidR="00601FA9" w:rsidRDefault="00601FA9" w:rsidP="00601FA9">
      <w:pPr>
        <w:pStyle w:val="Sinespaciado"/>
        <w:ind w:left="1134" w:hanging="425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="00797DC5">
        <w:rPr>
          <w:rFonts w:ascii="Arial" w:hAnsi="Arial" w:cs="Arial"/>
          <w:b/>
          <w:color w:val="0070C0"/>
          <w:sz w:val="24"/>
          <w:szCs w:val="24"/>
        </w:rPr>
        <w:t xml:space="preserve">Síntesis conceptual: 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Así como los números naturales surgen para expresar cantidades que se refieren a objetos enteros, las fracciones son consecuencia de expresar cantidades en las que los objetos están partidos en partes iguales.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Una fracción es el cociente de dos números. Es decir, es una división sin realizar. Una fracción representa el valor o número que resulta al realizar esa división.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 xml:space="preserve"> </w:t>
      </w:r>
      <w:r w:rsidRPr="00797DC5">
        <w:rPr>
          <w:rFonts w:ascii="Arial" w:hAnsi="Arial" w:cs="Arial"/>
          <w:sz w:val="24"/>
          <w:szCs w:val="24"/>
        </w:rPr>
        <w:tab/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Los elementos que forman la fracción son: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- El numerador. Es el número de arriba, indica las partes que tenemos.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- El denominador. Es el número de abajo, indica el número de partes en que dividimos a cada unidad.</w:t>
      </w:r>
    </w:p>
    <w:p w:rsidR="00797DC5" w:rsidRPr="00797DC5" w:rsidRDefault="00797DC5" w:rsidP="00797DC5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  <w:r w:rsidRPr="00797DC5">
        <w:rPr>
          <w:rFonts w:ascii="Arial" w:hAnsi="Arial" w:cs="Arial"/>
          <w:sz w:val="24"/>
          <w:szCs w:val="24"/>
        </w:rPr>
        <w:t>- La raya de fracción. Es una raya horizontal que los separa.</w:t>
      </w:r>
    </w:p>
    <w:p w:rsidR="00797DC5" w:rsidRDefault="00797DC5" w:rsidP="00601FA9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</w:p>
    <w:p w:rsidR="00797DC5" w:rsidRDefault="00797DC5" w:rsidP="00601FA9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</w:p>
    <w:p w:rsidR="00797DC5" w:rsidRDefault="00797DC5" w:rsidP="00601FA9">
      <w:pPr>
        <w:pStyle w:val="Sinespaciado"/>
        <w:ind w:left="1134" w:hanging="425"/>
        <w:rPr>
          <w:rFonts w:ascii="Arial" w:hAnsi="Arial" w:cs="Arial"/>
          <w:sz w:val="24"/>
          <w:szCs w:val="24"/>
        </w:rPr>
      </w:pPr>
    </w:p>
    <w:p w:rsidR="00797DC5" w:rsidRPr="00797DC5" w:rsidRDefault="00797DC5" w:rsidP="00797DC5">
      <w:pPr>
        <w:pStyle w:val="NormalWeb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szCs w:val="23"/>
        </w:rPr>
      </w:pPr>
      <w:r w:rsidRPr="00797DC5">
        <w:rPr>
          <w:rFonts w:ascii="Arial" w:hAnsi="Arial" w:cs="Arial"/>
          <w:szCs w:val="23"/>
        </w:rPr>
        <w:t>Hay algunos problemas en los que, a partir de los datos que nos dan, debemos representar la fracción correspondiente. Por ejemplo:</w:t>
      </w:r>
    </w:p>
    <w:p w:rsidR="00797DC5" w:rsidRPr="00797DC5" w:rsidRDefault="00797DC5" w:rsidP="00797DC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Cs w:val="23"/>
        </w:rPr>
      </w:pPr>
      <w:r w:rsidRPr="00797DC5">
        <w:rPr>
          <w:rFonts w:ascii="Arial" w:hAnsi="Arial" w:cs="Arial"/>
          <w:noProof/>
          <w:szCs w:val="23"/>
          <w:bdr w:val="none" w:sz="0" w:space="0" w:color="auto" w:frame="1"/>
        </w:rPr>
        <w:drawing>
          <wp:inline distT="0" distB="0" distL="0" distR="0" wp14:anchorId="34CDB4B1" wp14:editId="5299AEB6">
            <wp:extent cx="5654193" cy="1924335"/>
            <wp:effectExtent l="0" t="0" r="3810" b="0"/>
            <wp:docPr id="7" name="Imagen 7" descr="problemas con fracciones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blemas con fracciones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85" cy="19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C5" w:rsidRPr="00797DC5" w:rsidRDefault="00797DC5" w:rsidP="00797DC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Cs w:val="23"/>
        </w:rPr>
      </w:pPr>
      <w:r w:rsidRPr="00797DC5">
        <w:rPr>
          <w:rFonts w:ascii="Arial" w:hAnsi="Arial" w:cs="Arial"/>
          <w:szCs w:val="23"/>
        </w:rPr>
        <w:lastRenderedPageBreak/>
        <w:t>La solución de este problema es una</w:t>
      </w:r>
      <w:r w:rsidRPr="00797DC5">
        <w:rPr>
          <w:rStyle w:val="apple-converted-space"/>
          <w:rFonts w:ascii="Arial" w:hAnsi="Arial" w:cs="Arial"/>
          <w:szCs w:val="23"/>
        </w:rPr>
        <w:t> </w:t>
      </w:r>
      <w:r w:rsidRPr="00797DC5">
        <w:rPr>
          <w:rStyle w:val="Textoennegrita"/>
          <w:rFonts w:ascii="Arial" w:hAnsi="Arial" w:cs="Arial"/>
          <w:szCs w:val="23"/>
          <w:bdr w:val="none" w:sz="0" w:space="0" w:color="auto" w:frame="1"/>
        </w:rPr>
        <w:t>fracción irreducible</w:t>
      </w:r>
      <w:r w:rsidRPr="00797DC5">
        <w:rPr>
          <w:rFonts w:ascii="Arial" w:hAnsi="Arial" w:cs="Arial"/>
          <w:szCs w:val="23"/>
        </w:rPr>
        <w:t>, por lo que</w:t>
      </w:r>
      <w:r w:rsidRPr="00797DC5">
        <w:rPr>
          <w:rStyle w:val="apple-converted-space"/>
          <w:rFonts w:ascii="Arial" w:hAnsi="Arial" w:cs="Arial"/>
          <w:szCs w:val="23"/>
        </w:rPr>
        <w:t> </w:t>
      </w:r>
      <w:r w:rsidRPr="00797DC5">
        <w:rPr>
          <w:rStyle w:val="Textoennegrita"/>
          <w:rFonts w:ascii="Arial" w:hAnsi="Arial" w:cs="Arial"/>
          <w:szCs w:val="23"/>
          <w:bdr w:val="none" w:sz="0" w:space="0" w:color="auto" w:frame="1"/>
        </w:rPr>
        <w:t>no se puede simplificar más</w:t>
      </w:r>
      <w:r w:rsidRPr="00797DC5">
        <w:rPr>
          <w:rFonts w:ascii="Arial" w:hAnsi="Arial" w:cs="Arial"/>
          <w:szCs w:val="23"/>
        </w:rPr>
        <w:t>. Por lo tanto, no hay que hacer nada más.</w:t>
      </w:r>
    </w:p>
    <w:p w:rsidR="00797DC5" w:rsidRDefault="00797DC5" w:rsidP="001B5381">
      <w:pPr>
        <w:pStyle w:val="Sinespaciado"/>
        <w:rPr>
          <w:rFonts w:ascii="Arial" w:hAnsi="Arial" w:cs="Arial"/>
          <w:sz w:val="24"/>
          <w:szCs w:val="24"/>
        </w:rPr>
      </w:pPr>
    </w:p>
    <w:p w:rsidR="001B5381" w:rsidRDefault="001B5381" w:rsidP="001B5381">
      <w:pPr>
        <w:pStyle w:val="Sinespaciad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 xml:space="preserve">RECURSOS </w:t>
      </w:r>
    </w:p>
    <w:p w:rsidR="001B5381" w:rsidRDefault="001B5381" w:rsidP="001B5381">
      <w:pPr>
        <w:pStyle w:val="Sinespaciado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Copias</w:t>
      </w:r>
    </w:p>
    <w:p w:rsidR="001B5381" w:rsidRDefault="001B5381" w:rsidP="001B5381">
      <w:pPr>
        <w:pStyle w:val="Sinespaciado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Cartulina </w:t>
      </w:r>
    </w:p>
    <w:p w:rsidR="001B5381" w:rsidRDefault="001B5381" w:rsidP="001B5381">
      <w:pPr>
        <w:pStyle w:val="Sinespaciado"/>
        <w:ind w:left="72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B5381" w:rsidRPr="001B5381" w:rsidRDefault="001B5381" w:rsidP="001B5381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:rsidR="00601FA9" w:rsidRDefault="00601FA9" w:rsidP="00A11B2D">
      <w:pPr>
        <w:pStyle w:val="Sinespaciado"/>
        <w:ind w:left="1843" w:hanging="425"/>
        <w:rPr>
          <w:rFonts w:ascii="Arial" w:hAnsi="Arial" w:cs="Arial"/>
          <w:sz w:val="24"/>
          <w:szCs w:val="24"/>
        </w:rPr>
      </w:pPr>
    </w:p>
    <w:p w:rsidR="00084CA6" w:rsidRPr="00601FA9" w:rsidRDefault="00A11B2D" w:rsidP="00601FA9">
      <w:pPr>
        <w:pStyle w:val="Sinespaciado"/>
        <w:ind w:left="1843" w:hanging="425"/>
        <w:rPr>
          <w:rFonts w:ascii="Arial" w:hAnsi="Arial" w:cs="Arial"/>
          <w:b/>
          <w:color w:val="0070C0"/>
          <w:sz w:val="24"/>
          <w:szCs w:val="24"/>
        </w:rPr>
      </w:pPr>
      <w:r w:rsidRPr="00A11B2D">
        <w:rPr>
          <w:rFonts w:ascii="Arial" w:hAnsi="Arial" w:cs="Arial"/>
          <w:b/>
          <w:color w:val="0070C0"/>
          <w:sz w:val="24"/>
          <w:szCs w:val="24"/>
        </w:rPr>
        <w:t xml:space="preserve"> </w:t>
      </w:r>
    </w:p>
    <w:p w:rsidR="009E2232" w:rsidRDefault="009E2232" w:rsidP="00BD51B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E2232" w:rsidRDefault="009E2232" w:rsidP="00BD51B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797DC5" w:rsidRDefault="00797DC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1B5381" w:rsidRDefault="001B5381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0235A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1.2)</w:t>
      </w:r>
    </w:p>
    <w:p w:rsidR="000235A5" w:rsidRDefault="005D7982" w:rsidP="00BD51B4">
      <w:pPr>
        <w:pStyle w:val="Sinespaciado"/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32FD1EF" wp14:editId="2ECE89D3">
            <wp:extent cx="6168325" cy="7829025"/>
            <wp:effectExtent l="0" t="0" r="444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79" t="14507" r="33516" b="14146"/>
                    <a:stretch/>
                  </pic:blipFill>
                  <pic:spPr bwMode="auto">
                    <a:xfrm rot="10800000">
                      <a:off x="0" y="0"/>
                      <a:ext cx="6188644" cy="785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571CE346" wp14:editId="7A240497">
            <wp:extent cx="6249047" cy="9367737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38" t="12037" r="37509" b="18468"/>
                    <a:stretch/>
                  </pic:blipFill>
                  <pic:spPr bwMode="auto">
                    <a:xfrm>
                      <a:off x="0" y="0"/>
                      <a:ext cx="6266464" cy="939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5D7982" w:rsidRDefault="005D7982" w:rsidP="00BD51B4">
      <w:pPr>
        <w:pStyle w:val="Sinespaciado"/>
        <w:jc w:val="both"/>
        <w:rPr>
          <w:noProof/>
          <w:lang w:eastAsia="es-CO"/>
        </w:rPr>
      </w:pPr>
    </w:p>
    <w:p w:rsidR="000235A5" w:rsidRDefault="000235A5" w:rsidP="00BD51B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235A5" w:rsidRDefault="000235A5" w:rsidP="00BD51B4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D51B4" w:rsidRDefault="00BD51B4" w:rsidP="00BD51B4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2.1)</w:t>
      </w:r>
    </w:p>
    <w:p w:rsidR="003765F0" w:rsidRPr="00BD51B4" w:rsidRDefault="00BD51B4" w:rsidP="00C5679A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90C67D4" wp14:editId="6BF81C0F">
            <wp:extent cx="6238875" cy="283585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44" t="30181" r="20927" b="21529"/>
                    <a:stretch/>
                  </pic:blipFill>
                  <pic:spPr bwMode="auto">
                    <a:xfrm>
                      <a:off x="0" y="0"/>
                      <a:ext cx="6250447" cy="284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FA9" w:rsidRDefault="00601FA9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C56F2" w:rsidRDefault="00CC56F2" w:rsidP="00CC56F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2.2)</w:t>
      </w:r>
    </w:p>
    <w:p w:rsidR="00BA2BBA" w:rsidRDefault="00BA2BBA" w:rsidP="00C5679A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5332514" wp14:editId="788D157F">
            <wp:extent cx="6172200" cy="910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695" t="12977" r="30599" b="5532"/>
                    <a:stretch/>
                  </pic:blipFill>
                  <pic:spPr bwMode="auto">
                    <a:xfrm>
                      <a:off x="0" y="0"/>
                      <a:ext cx="6176107" cy="911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5F0" w:rsidRDefault="003765F0" w:rsidP="00C5679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BD51B4" w:rsidRDefault="00BD51B4" w:rsidP="003765F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C56F2" w:rsidRDefault="00CC56F2" w:rsidP="003765F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3765F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3765F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3765F0" w:rsidRDefault="003765F0" w:rsidP="003765F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2.3)</w:t>
      </w:r>
    </w:p>
    <w:p w:rsidR="00BD51B4" w:rsidRDefault="00BD51B4" w:rsidP="007E321E">
      <w:pPr>
        <w:pStyle w:val="Sinespaciado"/>
        <w:jc w:val="both"/>
        <w:rPr>
          <w:noProof/>
          <w:lang w:eastAsia="es-CO"/>
        </w:rPr>
      </w:pPr>
    </w:p>
    <w:p w:rsidR="00C43A9D" w:rsidRDefault="003765F0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021E360" wp14:editId="0F1CB0B8">
            <wp:extent cx="5896610" cy="942975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43" t="10261" r="31448" b="5836"/>
                    <a:stretch/>
                  </pic:blipFill>
                  <pic:spPr bwMode="auto">
                    <a:xfrm>
                      <a:off x="0" y="0"/>
                      <a:ext cx="5904562" cy="944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82" w:rsidRDefault="005D7982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D7982" w:rsidRDefault="005D7982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D7982" w:rsidRDefault="005D7982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D7982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3.1</w:t>
      </w: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A142ECC" wp14:editId="411E38CE">
            <wp:extent cx="6284068" cy="3888483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268" t="13271" r="32300" b="52135"/>
                    <a:stretch/>
                  </pic:blipFill>
                  <pic:spPr bwMode="auto">
                    <a:xfrm rot="10800000">
                      <a:off x="0" y="0"/>
                      <a:ext cx="6295875" cy="389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50505A7" wp14:editId="4BE55DC7">
            <wp:extent cx="6261647" cy="320040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85" t="13270" r="34558" b="58314"/>
                    <a:stretch/>
                  </pic:blipFill>
                  <pic:spPr bwMode="auto">
                    <a:xfrm>
                      <a:off x="0" y="0"/>
                      <a:ext cx="6273248" cy="320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300C1" w:rsidRDefault="005300C1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D7982" w:rsidRDefault="005D7982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D7982" w:rsidRDefault="005D7982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1B2D" w:rsidRDefault="00A11B2D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3.2</w:t>
      </w: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1B2D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01FA9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207919" cy="8277225"/>
            <wp:effectExtent l="19050" t="19050" r="21590" b="9525"/>
            <wp:docPr id="3" name="Imagen 3" descr="Resultado de imagen para actividades con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con fraccion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35" cy="8278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4.1</w:t>
      </w: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D0E8934" wp14:editId="76A8FBC1">
            <wp:extent cx="6153665" cy="8888174"/>
            <wp:effectExtent l="0" t="0" r="0" b="8255"/>
            <wp:docPr id="5" name="Imagen 5" descr="Resultado de imagen para actividades con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ctividades con frac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1"/>
                    <a:stretch/>
                  </pic:blipFill>
                  <pic:spPr bwMode="auto">
                    <a:xfrm>
                      <a:off x="0" y="0"/>
                      <a:ext cx="6160130" cy="88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8ADA452" wp14:editId="075A9CF3">
            <wp:extent cx="6144895" cy="8690919"/>
            <wp:effectExtent l="0" t="0" r="8255" b="0"/>
            <wp:docPr id="6" name="Imagen 6" descr="Resultado de imagen para actividades con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ctividades con frac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8" t="923"/>
                    <a:stretch/>
                  </pic:blipFill>
                  <pic:spPr bwMode="auto">
                    <a:xfrm>
                      <a:off x="0" y="0"/>
                      <a:ext cx="6152003" cy="87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01FA9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Cibergrafia</w:t>
      </w:r>
    </w:p>
    <w:p w:rsidR="00601FA9" w:rsidRDefault="00B64A48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  <w:hyperlink r:id="rId19" w:anchor="imgrc=F3diYWMMyi3dNM" w:history="1">
        <w:r w:rsidR="00601FA9" w:rsidRPr="00934BE2">
          <w:rPr>
            <w:rStyle w:val="Hipervnculo"/>
            <w:rFonts w:ascii="Arial" w:hAnsi="Arial" w:cs="Arial"/>
            <w:sz w:val="24"/>
            <w:szCs w:val="24"/>
          </w:rPr>
          <w:t>https://www.google.com.co/search?q=actividades+con+fracciones&amp;biw=1366&amp;bih=662&amp;tbm=isch&amp;tbo=u&amp;source=univ&amp;sa=X&amp;sqi=2&amp;ved=0ahUKEwionYOipLvSAhUCQiYKHTZOCtAQsAQIFw#imgrc=F3diYWMMyi3dNM</w:t>
        </w:r>
      </w:hyperlink>
      <w:r w:rsidR="00601FA9" w:rsidRPr="00601FA9">
        <w:rPr>
          <w:rFonts w:ascii="Arial" w:hAnsi="Arial" w:cs="Arial"/>
          <w:sz w:val="24"/>
          <w:szCs w:val="24"/>
        </w:rPr>
        <w:t>:</w:t>
      </w:r>
    </w:p>
    <w:p w:rsidR="00601FA9" w:rsidRPr="000C224B" w:rsidRDefault="00601FA9" w:rsidP="000C224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sectPr w:rsidR="00601FA9" w:rsidRPr="000C224B" w:rsidSect="008F3050">
      <w:headerReference w:type="default" r:id="rId20"/>
      <w:pgSz w:w="12242" w:h="18711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5A5" w:rsidRDefault="000235A5" w:rsidP="003765F0">
      <w:pPr>
        <w:spacing w:after="0" w:line="240" w:lineRule="auto"/>
      </w:pPr>
      <w:r>
        <w:separator/>
      </w:r>
    </w:p>
  </w:endnote>
  <w:endnote w:type="continuationSeparator" w:id="0">
    <w:p w:rsidR="000235A5" w:rsidRDefault="000235A5" w:rsidP="00376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5A5" w:rsidRDefault="000235A5" w:rsidP="003765F0">
      <w:pPr>
        <w:spacing w:after="0" w:line="240" w:lineRule="auto"/>
      </w:pPr>
      <w:r>
        <w:separator/>
      </w:r>
    </w:p>
  </w:footnote>
  <w:footnote w:type="continuationSeparator" w:id="0">
    <w:p w:rsidR="000235A5" w:rsidRDefault="000235A5" w:rsidP="00376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5A5" w:rsidRDefault="000235A5">
    <w:pPr>
      <w:pStyle w:val="Encabezado"/>
    </w:pPr>
  </w:p>
  <w:p w:rsidR="000235A5" w:rsidRDefault="000235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095B"/>
    <w:multiLevelType w:val="hybridMultilevel"/>
    <w:tmpl w:val="1AC0B4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D7A42"/>
    <w:multiLevelType w:val="hybridMultilevel"/>
    <w:tmpl w:val="18CEE17C"/>
    <w:lvl w:ilvl="0" w:tplc="24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49E94613"/>
    <w:multiLevelType w:val="multilevel"/>
    <w:tmpl w:val="FFE0C36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56D62A4E"/>
    <w:multiLevelType w:val="hybridMultilevel"/>
    <w:tmpl w:val="E2BE1D2E"/>
    <w:lvl w:ilvl="0" w:tplc="2CBCA43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30" w:hanging="360"/>
      </w:pPr>
    </w:lvl>
    <w:lvl w:ilvl="2" w:tplc="240A001B" w:tentative="1">
      <w:start w:val="1"/>
      <w:numFmt w:val="lowerRoman"/>
      <w:lvlText w:val="%3."/>
      <w:lvlJc w:val="right"/>
      <w:pPr>
        <w:ind w:left="3150" w:hanging="180"/>
      </w:pPr>
    </w:lvl>
    <w:lvl w:ilvl="3" w:tplc="240A000F" w:tentative="1">
      <w:start w:val="1"/>
      <w:numFmt w:val="decimal"/>
      <w:lvlText w:val="%4."/>
      <w:lvlJc w:val="left"/>
      <w:pPr>
        <w:ind w:left="3870" w:hanging="360"/>
      </w:pPr>
    </w:lvl>
    <w:lvl w:ilvl="4" w:tplc="240A0019" w:tentative="1">
      <w:start w:val="1"/>
      <w:numFmt w:val="lowerLetter"/>
      <w:lvlText w:val="%5."/>
      <w:lvlJc w:val="left"/>
      <w:pPr>
        <w:ind w:left="4590" w:hanging="360"/>
      </w:pPr>
    </w:lvl>
    <w:lvl w:ilvl="5" w:tplc="240A001B" w:tentative="1">
      <w:start w:val="1"/>
      <w:numFmt w:val="lowerRoman"/>
      <w:lvlText w:val="%6."/>
      <w:lvlJc w:val="right"/>
      <w:pPr>
        <w:ind w:left="5310" w:hanging="180"/>
      </w:pPr>
    </w:lvl>
    <w:lvl w:ilvl="6" w:tplc="240A000F" w:tentative="1">
      <w:start w:val="1"/>
      <w:numFmt w:val="decimal"/>
      <w:lvlText w:val="%7."/>
      <w:lvlJc w:val="left"/>
      <w:pPr>
        <w:ind w:left="6030" w:hanging="360"/>
      </w:pPr>
    </w:lvl>
    <w:lvl w:ilvl="7" w:tplc="240A0019" w:tentative="1">
      <w:start w:val="1"/>
      <w:numFmt w:val="lowerLetter"/>
      <w:lvlText w:val="%8."/>
      <w:lvlJc w:val="left"/>
      <w:pPr>
        <w:ind w:left="6750" w:hanging="360"/>
      </w:pPr>
    </w:lvl>
    <w:lvl w:ilvl="8" w:tplc="240A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58087538"/>
    <w:multiLevelType w:val="hybridMultilevel"/>
    <w:tmpl w:val="675813B8"/>
    <w:lvl w:ilvl="0" w:tplc="36FCE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EB53C9"/>
    <w:multiLevelType w:val="multilevel"/>
    <w:tmpl w:val="16DEA9D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2575" w:hanging="720"/>
      </w:pPr>
      <w:rPr>
        <w:rFonts w:hint="default"/>
        <w:b/>
        <w:color w:val="00B0F0"/>
      </w:rPr>
    </w:lvl>
    <w:lvl w:ilvl="2">
      <w:start w:val="1"/>
      <w:numFmt w:val="decimal"/>
      <w:lvlText w:val="%1.%2)%3."/>
      <w:lvlJc w:val="left"/>
      <w:pPr>
        <w:ind w:left="443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6645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850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0715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257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4785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17000" w:hanging="2160"/>
      </w:pPr>
      <w:rPr>
        <w:rFonts w:hint="default"/>
        <w:color w:val="auto"/>
      </w:rPr>
    </w:lvl>
  </w:abstractNum>
  <w:abstractNum w:abstractNumId="6">
    <w:nsid w:val="741639E5"/>
    <w:multiLevelType w:val="hybridMultilevel"/>
    <w:tmpl w:val="78CC9EB6"/>
    <w:lvl w:ilvl="0" w:tplc="41A61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50"/>
    <w:rsid w:val="000235A5"/>
    <w:rsid w:val="00031523"/>
    <w:rsid w:val="00084CA6"/>
    <w:rsid w:val="000A6E48"/>
    <w:rsid w:val="000B7F73"/>
    <w:rsid w:val="000C224B"/>
    <w:rsid w:val="00162BEF"/>
    <w:rsid w:val="001A1C23"/>
    <w:rsid w:val="001B5381"/>
    <w:rsid w:val="0023124B"/>
    <w:rsid w:val="00350F15"/>
    <w:rsid w:val="003765F0"/>
    <w:rsid w:val="004B7216"/>
    <w:rsid w:val="005300C1"/>
    <w:rsid w:val="00594955"/>
    <w:rsid w:val="005C657B"/>
    <w:rsid w:val="005D7982"/>
    <w:rsid w:val="00601FA9"/>
    <w:rsid w:val="00686DF6"/>
    <w:rsid w:val="00733936"/>
    <w:rsid w:val="00797DC5"/>
    <w:rsid w:val="007E321E"/>
    <w:rsid w:val="008F3050"/>
    <w:rsid w:val="009970FE"/>
    <w:rsid w:val="009E1616"/>
    <w:rsid w:val="009E2232"/>
    <w:rsid w:val="00A11B2D"/>
    <w:rsid w:val="00A2349F"/>
    <w:rsid w:val="00A26ECF"/>
    <w:rsid w:val="00AC7ED8"/>
    <w:rsid w:val="00BA2BBA"/>
    <w:rsid w:val="00BD51B4"/>
    <w:rsid w:val="00BE5392"/>
    <w:rsid w:val="00C43A9D"/>
    <w:rsid w:val="00C5679A"/>
    <w:rsid w:val="00CA39B6"/>
    <w:rsid w:val="00CC56F2"/>
    <w:rsid w:val="00DF780D"/>
    <w:rsid w:val="00E7132D"/>
    <w:rsid w:val="00EE27F2"/>
    <w:rsid w:val="00F5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0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305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949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6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5F0"/>
  </w:style>
  <w:style w:type="paragraph" w:styleId="Piedepgina">
    <w:name w:val="footer"/>
    <w:basedOn w:val="Normal"/>
    <w:link w:val="PiedepginaCar"/>
    <w:uiPriority w:val="99"/>
    <w:unhideWhenUsed/>
    <w:rsid w:val="00376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5F0"/>
  </w:style>
  <w:style w:type="table" w:styleId="Tablaconcuadrcula">
    <w:name w:val="Table Grid"/>
    <w:basedOn w:val="Tablanormal"/>
    <w:uiPriority w:val="39"/>
    <w:rsid w:val="00E71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01FA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5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9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797DC5"/>
  </w:style>
  <w:style w:type="character" w:styleId="Textoennegrita">
    <w:name w:val="Strong"/>
    <w:basedOn w:val="Fuentedeprrafopredeter"/>
    <w:uiPriority w:val="22"/>
    <w:qFormat/>
    <w:rsid w:val="00797D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0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305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949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6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5F0"/>
  </w:style>
  <w:style w:type="paragraph" w:styleId="Piedepgina">
    <w:name w:val="footer"/>
    <w:basedOn w:val="Normal"/>
    <w:link w:val="PiedepginaCar"/>
    <w:uiPriority w:val="99"/>
    <w:unhideWhenUsed/>
    <w:rsid w:val="00376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5F0"/>
  </w:style>
  <w:style w:type="table" w:styleId="Tablaconcuadrcula">
    <w:name w:val="Table Grid"/>
    <w:basedOn w:val="Tablanormal"/>
    <w:uiPriority w:val="39"/>
    <w:rsid w:val="00E71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01FA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5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9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797DC5"/>
  </w:style>
  <w:style w:type="character" w:styleId="Textoennegrita">
    <w:name w:val="Strong"/>
    <w:basedOn w:val="Fuentedeprrafopredeter"/>
    <w:uiPriority w:val="22"/>
    <w:qFormat/>
    <w:rsid w:val="00797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blog-199133.c.cdn77.org/blog/wp-content/uploads/problemas-con-fracciones-1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www.google.com.co/search?q=actividades+con+fracciones&amp;biw=1366&amp;bih=662&amp;tbm=isch&amp;tbo=u&amp;source=univ&amp;sa=X&amp;sqi=2&amp;ved=0ahUKEwionYOipLvSAhUCQiYKHTZOCtAQsAQIF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13</Pages>
  <Words>713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GIL</cp:lastModifiedBy>
  <cp:revision>21</cp:revision>
  <dcterms:created xsi:type="dcterms:W3CDTF">2017-02-27T14:46:00Z</dcterms:created>
  <dcterms:modified xsi:type="dcterms:W3CDTF">2017-03-14T20:36:00Z</dcterms:modified>
</cp:coreProperties>
</file>